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3DC87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投标人报名表</w:t>
      </w:r>
    </w:p>
    <w:p w14:paraId="36D59A65">
      <w:pPr>
        <w:jc w:val="right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填报时间：     年   月   日</w:t>
      </w:r>
    </w:p>
    <w:tbl>
      <w:tblPr>
        <w:tblStyle w:val="2"/>
        <w:tblW w:w="94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168"/>
        <w:gridCol w:w="5167"/>
      </w:tblGrid>
      <w:tr w14:paraId="73A2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（附营业执照加盖公章的扫描件）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2A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E8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联系人姓名、电话及职务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（附授权、被授权人身份证复印件及社保证明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F8E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0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（用于招标有关往来文件）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99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5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BD0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3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E3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9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09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8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实缴资本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C0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1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资质等级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（工程服务类必填，附资质文件附件）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19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5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税务等级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B2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C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主要原材料供应商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（物资设备必填）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26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4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厂区面积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（物资设备类必填）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2B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E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参保人数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03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7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C6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1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92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E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83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330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F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15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3B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6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4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类似项目业绩</w:t>
            </w:r>
          </w:p>
        </w:tc>
        <w:tc>
          <w:tcPr>
            <w:tcW w:w="5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70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30412E2"/>
    <w:p w14:paraId="504EE0F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说明：一页不够可拓展，附件为必须提供文件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5E2B"/>
    <w:rsid w:val="070F5E2B"/>
    <w:rsid w:val="6DB3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200</Characters>
  <Lines>0</Lines>
  <Paragraphs>0</Paragraphs>
  <TotalTime>4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2025-08-07T06:44:00Z</dcterms:created>
  <dc:creator>招采部</dc:creator>
  <cp:lastModifiedBy>招采部</cp:lastModifiedBy>
  <dcterms:modified xsi:type="dcterms:W3CDTF">2025-08-22T05:10:20Z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B896922BCB5E494F8FFBC07C46DA5586_11</vt:lpwstr>
  </property>
  <property fmtid="{D5CDD505-2E9C-101B-9397-08002B2CF9AE}" pid="4" name="KSOTemplateDocerSaveRecord">
    <vt:lpwstr>eyJoZGlkIjoiZjI0MTMwZmQ0NjRkYjQxNmI5OTk0ODU1ZTYxZGQ4MGYiLCJ1c2VySWQiOiIzNjg3MjA5MTEifQ==</vt:lpwstr>
  </property>
</Properties>
</file>